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3EA67" w14:textId="77777777" w:rsidR="00561748" w:rsidRPr="0023293F" w:rsidRDefault="00561748" w:rsidP="0023293F">
      <w:pPr>
        <w:pStyle w:val="Corp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7116FA8A" w14:textId="77777777" w:rsidR="000006AF" w:rsidRPr="0023293F" w:rsidRDefault="000006AF" w:rsidP="0023293F">
      <w:pPr>
        <w:pStyle w:val="Corp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3293F">
        <w:rPr>
          <w:rFonts w:ascii="Times New Roman" w:hAnsi="Times New Roman" w:cs="Times New Roman"/>
          <w:b/>
          <w:bCs/>
          <w:color w:val="auto"/>
          <w:sz w:val="24"/>
          <w:szCs w:val="24"/>
        </w:rPr>
        <w:t>Normas para elaboração do texto do Trabalho Científico</w:t>
      </w:r>
    </w:p>
    <w:p w14:paraId="4A9A238A" w14:textId="1D28C38E" w:rsidR="000006AF" w:rsidRPr="0023293F" w:rsidRDefault="000006AF" w:rsidP="0023293F">
      <w:pPr>
        <w:pStyle w:val="Corp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3293F">
        <w:rPr>
          <w:rFonts w:ascii="Times New Roman" w:hAnsi="Times New Roman" w:cs="Times New Roman"/>
          <w:color w:val="auto"/>
          <w:sz w:val="24"/>
          <w:szCs w:val="24"/>
        </w:rPr>
        <w:t>Configuração das páginas</w:t>
      </w:r>
      <w:r w:rsidR="00710840" w:rsidRPr="0023293F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6E5A7033" w14:textId="77777777" w:rsidR="000006AF" w:rsidRPr="0023293F" w:rsidRDefault="000006AF" w:rsidP="0023293F">
      <w:pPr>
        <w:pStyle w:val="Corpo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293F">
        <w:rPr>
          <w:rFonts w:ascii="Times New Roman" w:hAnsi="Times New Roman" w:cs="Times New Roman"/>
          <w:color w:val="auto"/>
          <w:sz w:val="24"/>
          <w:szCs w:val="24"/>
        </w:rPr>
        <w:t>Tamanho do papel: A4 (29,7cm x 21 cm)</w:t>
      </w:r>
    </w:p>
    <w:p w14:paraId="1E8F5927" w14:textId="77777777" w:rsidR="000006AF" w:rsidRPr="0023293F" w:rsidRDefault="000006AF" w:rsidP="0023293F">
      <w:pPr>
        <w:pStyle w:val="Corpo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293F">
        <w:rPr>
          <w:rFonts w:ascii="Times New Roman" w:hAnsi="Times New Roman" w:cs="Times New Roman"/>
          <w:color w:val="auto"/>
          <w:sz w:val="24"/>
          <w:szCs w:val="24"/>
        </w:rPr>
        <w:t>Margem superior: 3 cm</w:t>
      </w:r>
    </w:p>
    <w:p w14:paraId="7C5BF41F" w14:textId="77777777" w:rsidR="000006AF" w:rsidRPr="0023293F" w:rsidRDefault="000006AF" w:rsidP="0023293F">
      <w:pPr>
        <w:pStyle w:val="Corpo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293F">
        <w:rPr>
          <w:rFonts w:ascii="Times New Roman" w:hAnsi="Times New Roman" w:cs="Times New Roman"/>
          <w:color w:val="auto"/>
          <w:sz w:val="24"/>
          <w:szCs w:val="24"/>
        </w:rPr>
        <w:t xml:space="preserve">Margem inferior: 2 cm </w:t>
      </w:r>
    </w:p>
    <w:p w14:paraId="6EB149FC" w14:textId="77777777" w:rsidR="000006AF" w:rsidRPr="0023293F" w:rsidRDefault="000006AF" w:rsidP="0023293F">
      <w:pPr>
        <w:pStyle w:val="Corpo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293F">
        <w:rPr>
          <w:rFonts w:ascii="Times New Roman" w:hAnsi="Times New Roman" w:cs="Times New Roman"/>
          <w:color w:val="auto"/>
          <w:sz w:val="24"/>
          <w:szCs w:val="24"/>
        </w:rPr>
        <w:t>Margem esquerda: 3 cm</w:t>
      </w:r>
    </w:p>
    <w:p w14:paraId="22704B26" w14:textId="77777777" w:rsidR="000006AF" w:rsidRPr="0023293F" w:rsidRDefault="000006AF" w:rsidP="0023293F">
      <w:pPr>
        <w:pStyle w:val="Corpo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293F">
        <w:rPr>
          <w:rFonts w:ascii="Times New Roman" w:hAnsi="Times New Roman" w:cs="Times New Roman"/>
          <w:color w:val="auto"/>
          <w:sz w:val="24"/>
          <w:szCs w:val="24"/>
        </w:rPr>
        <w:t>Margem direita: 2 cm</w:t>
      </w:r>
    </w:p>
    <w:p w14:paraId="48FFBB5C" w14:textId="77777777" w:rsidR="000006AF" w:rsidRPr="0023293F" w:rsidRDefault="000006AF" w:rsidP="0023293F">
      <w:pPr>
        <w:pStyle w:val="Corpo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293F">
        <w:rPr>
          <w:rFonts w:ascii="Times New Roman" w:hAnsi="Times New Roman" w:cs="Times New Roman"/>
          <w:color w:val="auto"/>
          <w:sz w:val="24"/>
          <w:szCs w:val="24"/>
        </w:rPr>
        <w:t>Cabeçalho: 1,27cm</w:t>
      </w:r>
    </w:p>
    <w:p w14:paraId="15C38800" w14:textId="77777777" w:rsidR="000006AF" w:rsidRPr="0023293F" w:rsidRDefault="000006AF" w:rsidP="0023293F">
      <w:pPr>
        <w:pStyle w:val="Corpo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94517BC" w14:textId="3FE2D788" w:rsidR="000006AF" w:rsidRPr="0023293F" w:rsidRDefault="000006AF" w:rsidP="0023293F">
      <w:pPr>
        <w:pStyle w:val="Corp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3293F">
        <w:rPr>
          <w:rFonts w:ascii="Times New Roman" w:hAnsi="Times New Roman" w:cs="Times New Roman"/>
          <w:color w:val="auto"/>
          <w:sz w:val="24"/>
          <w:szCs w:val="24"/>
        </w:rPr>
        <w:t>Configuração de textos</w:t>
      </w:r>
      <w:r w:rsidR="00710840" w:rsidRPr="0023293F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7AA58320" w14:textId="77777777" w:rsidR="000006AF" w:rsidRPr="0023293F" w:rsidRDefault="000006AF" w:rsidP="0023293F">
      <w:pPr>
        <w:pStyle w:val="Corpo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23293F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Fonte Times New Roman, </w:t>
      </w:r>
      <w:proofErr w:type="spellStart"/>
      <w:r w:rsidRPr="0023293F">
        <w:rPr>
          <w:rFonts w:ascii="Times New Roman" w:hAnsi="Times New Roman" w:cs="Times New Roman"/>
          <w:color w:val="auto"/>
          <w:sz w:val="24"/>
          <w:szCs w:val="24"/>
          <w:lang w:val="en-US"/>
        </w:rPr>
        <w:t>corpo</w:t>
      </w:r>
      <w:proofErr w:type="spellEnd"/>
      <w:r w:rsidRPr="0023293F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12</w:t>
      </w:r>
    </w:p>
    <w:p w14:paraId="3AA46AD8" w14:textId="77777777" w:rsidR="000006AF" w:rsidRPr="0023293F" w:rsidRDefault="000006AF" w:rsidP="0023293F">
      <w:pPr>
        <w:pStyle w:val="Corpo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293F">
        <w:rPr>
          <w:rFonts w:ascii="Times New Roman" w:hAnsi="Times New Roman" w:cs="Times New Roman"/>
          <w:color w:val="auto"/>
          <w:sz w:val="24"/>
          <w:szCs w:val="24"/>
        </w:rPr>
        <w:t>Espaçamento entre linhas: simples</w:t>
      </w:r>
    </w:p>
    <w:p w14:paraId="50A3C300" w14:textId="77777777" w:rsidR="000006AF" w:rsidRPr="0023293F" w:rsidRDefault="000006AF" w:rsidP="0023293F">
      <w:pPr>
        <w:pStyle w:val="Corpo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293F">
        <w:rPr>
          <w:rFonts w:ascii="Times New Roman" w:hAnsi="Times New Roman" w:cs="Times New Roman"/>
          <w:color w:val="auto"/>
          <w:sz w:val="24"/>
          <w:szCs w:val="24"/>
        </w:rPr>
        <w:t>Espaçamento entre caracteres: normal</w:t>
      </w:r>
    </w:p>
    <w:p w14:paraId="357CAB5F" w14:textId="77777777" w:rsidR="000006AF" w:rsidRPr="0023293F" w:rsidRDefault="000006AF" w:rsidP="0023293F">
      <w:pPr>
        <w:pStyle w:val="Corpo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293F">
        <w:rPr>
          <w:rFonts w:ascii="Times New Roman" w:hAnsi="Times New Roman" w:cs="Times New Roman"/>
          <w:color w:val="auto"/>
          <w:sz w:val="24"/>
          <w:szCs w:val="24"/>
        </w:rPr>
        <w:t>Número de páginas: mínimo de 10 (dez), máximo de 16 (dezesseis), incluindo as referências bibliográficas.</w:t>
      </w:r>
    </w:p>
    <w:p w14:paraId="0AC72339" w14:textId="77777777" w:rsidR="000006AF" w:rsidRPr="0023293F" w:rsidRDefault="000006AF" w:rsidP="0023293F">
      <w:pPr>
        <w:pStyle w:val="Corp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7ECDC66" w14:textId="77777777" w:rsidR="000006AF" w:rsidRPr="0023293F" w:rsidRDefault="000006AF" w:rsidP="0023293F">
      <w:pPr>
        <w:pStyle w:val="Corp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3293F">
        <w:rPr>
          <w:rFonts w:ascii="Times New Roman" w:hAnsi="Times New Roman" w:cs="Times New Roman"/>
          <w:b/>
          <w:color w:val="auto"/>
          <w:sz w:val="24"/>
          <w:szCs w:val="24"/>
        </w:rPr>
        <w:t xml:space="preserve">Organização do trabalho: </w:t>
      </w:r>
    </w:p>
    <w:p w14:paraId="2BA78693" w14:textId="46FA168C" w:rsidR="000006AF" w:rsidRPr="0023293F" w:rsidRDefault="000006AF" w:rsidP="0023293F">
      <w:pPr>
        <w:pStyle w:val="Corp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293F">
        <w:rPr>
          <w:rFonts w:ascii="Times New Roman" w:hAnsi="Times New Roman" w:cs="Times New Roman"/>
          <w:color w:val="auto"/>
          <w:sz w:val="24"/>
          <w:szCs w:val="24"/>
        </w:rPr>
        <w:t>Os trabalhos deverão ser estruturados contemplando os seguintes itens e partes:</w:t>
      </w:r>
    </w:p>
    <w:p w14:paraId="033FD2A1" w14:textId="6BD0CBAB" w:rsidR="007F3D07" w:rsidRPr="0023293F" w:rsidRDefault="007F3D07" w:rsidP="0023293F">
      <w:pPr>
        <w:pStyle w:val="Corp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3293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Os trabalhos devem indicar a área temática na primeira página, antes do título.</w:t>
      </w:r>
    </w:p>
    <w:p w14:paraId="0F063895" w14:textId="77777777" w:rsidR="000006AF" w:rsidRPr="0023293F" w:rsidRDefault="000006AF" w:rsidP="0023293F">
      <w:pPr>
        <w:pStyle w:val="Corpo"/>
        <w:numPr>
          <w:ilvl w:val="0"/>
          <w:numId w:val="8"/>
        </w:numPr>
        <w:ind w:left="0" w:hanging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3293F">
        <w:rPr>
          <w:rFonts w:ascii="Times New Roman" w:hAnsi="Times New Roman" w:cs="Times New Roman"/>
          <w:b/>
          <w:color w:val="auto"/>
          <w:sz w:val="24"/>
          <w:szCs w:val="24"/>
        </w:rPr>
        <w:t>Título do trabalho</w:t>
      </w:r>
      <w:r w:rsidRPr="0023293F">
        <w:rPr>
          <w:rFonts w:ascii="Times New Roman" w:hAnsi="Times New Roman" w:cs="Times New Roman"/>
          <w:color w:val="auto"/>
          <w:sz w:val="24"/>
          <w:szCs w:val="24"/>
        </w:rPr>
        <w:t xml:space="preserve"> – deve expressar o conteúdo do trabalho, centrado, Times New Roman 14;</w:t>
      </w:r>
    </w:p>
    <w:p w14:paraId="7CB56D8A" w14:textId="1E92BCAF" w:rsidR="000006AF" w:rsidRPr="0023293F" w:rsidRDefault="000006AF" w:rsidP="0023293F">
      <w:pPr>
        <w:pStyle w:val="Corpo"/>
        <w:numPr>
          <w:ilvl w:val="0"/>
          <w:numId w:val="8"/>
        </w:numPr>
        <w:ind w:left="0" w:hanging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3293F">
        <w:rPr>
          <w:rFonts w:ascii="Times New Roman" w:hAnsi="Times New Roman" w:cs="Times New Roman"/>
          <w:b/>
          <w:color w:val="auto"/>
          <w:sz w:val="24"/>
          <w:szCs w:val="24"/>
        </w:rPr>
        <w:t>Resumo</w:t>
      </w:r>
      <w:r w:rsidRPr="0023293F">
        <w:rPr>
          <w:rFonts w:ascii="Times New Roman" w:hAnsi="Times New Roman" w:cs="Times New Roman"/>
          <w:color w:val="auto"/>
          <w:sz w:val="24"/>
          <w:szCs w:val="24"/>
        </w:rPr>
        <w:t xml:space="preserve"> – justificado, em espaço simples. Deve conter objetivos, metodologia, principais resultados e conclusões, em texto corrido. Limite de no mínimo 300 palavras e no máximo 450 palavras.</w:t>
      </w:r>
    </w:p>
    <w:p w14:paraId="573836ED" w14:textId="3E77CF07" w:rsidR="000006AF" w:rsidRPr="0023293F" w:rsidRDefault="000006AF" w:rsidP="0023293F">
      <w:pPr>
        <w:pStyle w:val="Corpo"/>
        <w:numPr>
          <w:ilvl w:val="0"/>
          <w:numId w:val="8"/>
        </w:numPr>
        <w:ind w:left="0" w:hanging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3293F">
        <w:rPr>
          <w:rFonts w:ascii="Times New Roman" w:hAnsi="Times New Roman" w:cs="Times New Roman"/>
          <w:b/>
          <w:color w:val="auto"/>
          <w:sz w:val="24"/>
          <w:szCs w:val="24"/>
        </w:rPr>
        <w:t>Palavras-chave</w:t>
      </w:r>
      <w:r w:rsidRPr="0023293F">
        <w:rPr>
          <w:rFonts w:ascii="Times New Roman" w:hAnsi="Times New Roman" w:cs="Times New Roman"/>
          <w:color w:val="auto"/>
          <w:sz w:val="24"/>
          <w:szCs w:val="24"/>
        </w:rPr>
        <w:t xml:space="preserve"> – devem representar o conteúdo do trabalho, mínimo três (3) e no máximo cinco (5) palavras-chave.</w:t>
      </w:r>
    </w:p>
    <w:p w14:paraId="229FFC3D" w14:textId="30DE1D81" w:rsidR="000006AF" w:rsidRPr="0023293F" w:rsidRDefault="000006AF" w:rsidP="0023293F">
      <w:pPr>
        <w:pStyle w:val="Corpo"/>
        <w:numPr>
          <w:ilvl w:val="0"/>
          <w:numId w:val="8"/>
        </w:numPr>
        <w:ind w:left="0" w:hanging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3293F">
        <w:rPr>
          <w:rFonts w:ascii="Times New Roman" w:hAnsi="Times New Roman" w:cs="Times New Roman"/>
          <w:b/>
          <w:color w:val="auto"/>
          <w:sz w:val="24"/>
          <w:szCs w:val="24"/>
        </w:rPr>
        <w:t>Parte textual</w:t>
      </w:r>
      <w:r w:rsidRPr="0023293F">
        <w:rPr>
          <w:rFonts w:ascii="Times New Roman" w:hAnsi="Times New Roman" w:cs="Times New Roman"/>
          <w:color w:val="auto"/>
          <w:sz w:val="24"/>
          <w:szCs w:val="24"/>
        </w:rPr>
        <w:t xml:space="preserve"> - Os títulos e </w:t>
      </w:r>
      <w:r w:rsidR="00883636" w:rsidRPr="0023293F">
        <w:rPr>
          <w:rFonts w:ascii="Times New Roman" w:hAnsi="Times New Roman" w:cs="Times New Roman"/>
          <w:color w:val="auto"/>
          <w:sz w:val="24"/>
          <w:szCs w:val="24"/>
        </w:rPr>
        <w:t>subtítulos</w:t>
      </w:r>
      <w:r w:rsidRPr="0023293F">
        <w:rPr>
          <w:rFonts w:ascii="Times New Roman" w:hAnsi="Times New Roman" w:cs="Times New Roman"/>
          <w:color w:val="auto"/>
          <w:sz w:val="24"/>
          <w:szCs w:val="24"/>
        </w:rPr>
        <w:t xml:space="preserve"> devem ser destacados em negrito, utilizando numeração progressiva (NBR 6024). O corpo do trabalho deve conter os seguintes elementos:</w:t>
      </w:r>
    </w:p>
    <w:p w14:paraId="039B33E1" w14:textId="77777777" w:rsidR="000006AF" w:rsidRPr="0023293F" w:rsidRDefault="000006AF" w:rsidP="0023293F">
      <w:pPr>
        <w:pStyle w:val="Corpo"/>
        <w:numPr>
          <w:ilvl w:val="0"/>
          <w:numId w:val="9"/>
        </w:numPr>
        <w:ind w:left="0" w:hanging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3293F">
        <w:rPr>
          <w:rFonts w:ascii="Times New Roman" w:hAnsi="Times New Roman" w:cs="Times New Roman"/>
          <w:b/>
          <w:color w:val="auto"/>
          <w:sz w:val="24"/>
          <w:szCs w:val="24"/>
        </w:rPr>
        <w:t>Introdução</w:t>
      </w:r>
      <w:r w:rsidRPr="0023293F">
        <w:rPr>
          <w:rFonts w:ascii="Times New Roman" w:hAnsi="Times New Roman" w:cs="Times New Roman"/>
          <w:color w:val="auto"/>
          <w:sz w:val="24"/>
          <w:szCs w:val="24"/>
        </w:rPr>
        <w:t xml:space="preserve"> – Descrever com clareza a abrangência do campo ou assunto tratado, os objetivos e a finalidade do trabalho, bem como suas principais subdivisões;</w:t>
      </w:r>
    </w:p>
    <w:p w14:paraId="7421E82C" w14:textId="77777777" w:rsidR="000006AF" w:rsidRPr="0023293F" w:rsidRDefault="000006AF" w:rsidP="0023293F">
      <w:pPr>
        <w:pStyle w:val="Corpo"/>
        <w:numPr>
          <w:ilvl w:val="0"/>
          <w:numId w:val="9"/>
        </w:numPr>
        <w:ind w:left="0" w:hanging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3293F">
        <w:rPr>
          <w:rFonts w:ascii="Times New Roman" w:hAnsi="Times New Roman" w:cs="Times New Roman"/>
          <w:b/>
          <w:color w:val="auto"/>
          <w:sz w:val="24"/>
          <w:szCs w:val="24"/>
        </w:rPr>
        <w:t>Referencial teórico</w:t>
      </w:r>
      <w:r w:rsidRPr="0023293F">
        <w:rPr>
          <w:rFonts w:ascii="Times New Roman" w:hAnsi="Times New Roman" w:cs="Times New Roman"/>
          <w:color w:val="auto"/>
          <w:sz w:val="24"/>
          <w:szCs w:val="24"/>
        </w:rPr>
        <w:t xml:space="preserve"> – Detalhar os conceitos extraídos da bibliografia e citar estudos realizados por outros autores sobre o tema ou problema, desde que efetivamente usados no trabalho. Em trabalhos técnicos ou relatos de experiência, este referencial pode ser dispensado;</w:t>
      </w:r>
    </w:p>
    <w:p w14:paraId="53D4CAFB" w14:textId="77777777" w:rsidR="000006AF" w:rsidRPr="0023293F" w:rsidRDefault="000006AF" w:rsidP="0023293F">
      <w:pPr>
        <w:pStyle w:val="Corpo"/>
        <w:numPr>
          <w:ilvl w:val="0"/>
          <w:numId w:val="9"/>
        </w:numPr>
        <w:ind w:left="0" w:hanging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3293F">
        <w:rPr>
          <w:rFonts w:ascii="Times New Roman" w:hAnsi="Times New Roman" w:cs="Times New Roman"/>
          <w:b/>
          <w:color w:val="auto"/>
          <w:sz w:val="24"/>
          <w:szCs w:val="24"/>
        </w:rPr>
        <w:t>Metodologia</w:t>
      </w:r>
      <w:r w:rsidRPr="0023293F">
        <w:rPr>
          <w:rFonts w:ascii="Times New Roman" w:hAnsi="Times New Roman" w:cs="Times New Roman"/>
          <w:color w:val="auto"/>
          <w:sz w:val="24"/>
          <w:szCs w:val="24"/>
        </w:rPr>
        <w:t xml:space="preserve"> – Apresentar descrição completa e detalhada da metodologia utilizada, permitindo ao leitor compreender e interpretar os resultados. Técnicas novas devem ser descritas com detalhes e novos equipamentos ilustrados graficamente. Devem ser mencionados os instrumentos de levantamento de dados, bem como descritos os procedimentos de análise desses dados;</w:t>
      </w:r>
    </w:p>
    <w:p w14:paraId="257BE7B6" w14:textId="77777777" w:rsidR="000006AF" w:rsidRPr="0023293F" w:rsidRDefault="000006AF" w:rsidP="0023293F">
      <w:pPr>
        <w:pStyle w:val="Corpo"/>
        <w:numPr>
          <w:ilvl w:val="0"/>
          <w:numId w:val="9"/>
        </w:numPr>
        <w:ind w:left="0" w:hanging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3293F">
        <w:rPr>
          <w:rFonts w:ascii="Times New Roman" w:hAnsi="Times New Roman" w:cs="Times New Roman"/>
          <w:b/>
          <w:color w:val="auto"/>
          <w:sz w:val="24"/>
          <w:szCs w:val="24"/>
        </w:rPr>
        <w:t>Resultados</w:t>
      </w:r>
      <w:r w:rsidRPr="0023293F">
        <w:rPr>
          <w:rFonts w:ascii="Times New Roman" w:hAnsi="Times New Roman" w:cs="Times New Roman"/>
          <w:color w:val="auto"/>
          <w:sz w:val="24"/>
          <w:szCs w:val="24"/>
        </w:rPr>
        <w:t xml:space="preserve"> – Devem ser ordenados convenientemente e expostos de forma objetiva e clara, propiciando ao leitor a percepção completa dos resultados obtidos. Podem incluir quadros, figuras, fotografias, gráficos, tabelas, mapas e outros para complementação do texto. </w:t>
      </w:r>
    </w:p>
    <w:p w14:paraId="1D74F382" w14:textId="77777777" w:rsidR="000006AF" w:rsidRPr="0023293F" w:rsidRDefault="000006AF" w:rsidP="0023293F">
      <w:pPr>
        <w:pStyle w:val="Corpo"/>
        <w:numPr>
          <w:ilvl w:val="0"/>
          <w:numId w:val="9"/>
        </w:numPr>
        <w:ind w:left="0" w:hanging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3293F">
        <w:rPr>
          <w:rFonts w:ascii="Times New Roman" w:hAnsi="Times New Roman" w:cs="Times New Roman"/>
          <w:b/>
          <w:color w:val="auto"/>
          <w:sz w:val="24"/>
          <w:szCs w:val="24"/>
        </w:rPr>
        <w:t>Conclusões</w:t>
      </w:r>
      <w:r w:rsidRPr="0023293F">
        <w:rPr>
          <w:rFonts w:ascii="Times New Roman" w:hAnsi="Times New Roman" w:cs="Times New Roman"/>
          <w:color w:val="auto"/>
          <w:sz w:val="24"/>
          <w:szCs w:val="24"/>
        </w:rPr>
        <w:t xml:space="preserve"> – Devem ser fundamentadas nos resultados obtidos e apresentadas de forma clara e concisa, destacando a contribuição, inovação ou o avanço do conhecimento na respectiva área de estudo. As conclusões representam a síntese final do trabalho e o cumprimento dos objetivos propostos. </w:t>
      </w:r>
    </w:p>
    <w:p w14:paraId="2AAE7328" w14:textId="77777777" w:rsidR="000006AF" w:rsidRPr="0023293F" w:rsidRDefault="000006AF" w:rsidP="0023293F">
      <w:pPr>
        <w:pStyle w:val="Corpo"/>
        <w:numPr>
          <w:ilvl w:val="0"/>
          <w:numId w:val="9"/>
        </w:numPr>
        <w:ind w:left="0" w:hanging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3293F">
        <w:rPr>
          <w:rFonts w:ascii="Times New Roman" w:hAnsi="Times New Roman" w:cs="Times New Roman"/>
          <w:b/>
          <w:color w:val="auto"/>
          <w:sz w:val="24"/>
          <w:szCs w:val="24"/>
        </w:rPr>
        <w:t>Referências bibliográficas</w:t>
      </w:r>
      <w:r w:rsidRPr="0023293F">
        <w:rPr>
          <w:rFonts w:ascii="Times New Roman" w:hAnsi="Times New Roman" w:cs="Times New Roman"/>
          <w:color w:val="auto"/>
          <w:sz w:val="24"/>
          <w:szCs w:val="24"/>
        </w:rPr>
        <w:t xml:space="preserve"> – todas as publicações e fontes citadas no texto devem obrigatoriamente figurar nas Referências, de acordo com as Normas Brasileiras para Referências Bibliográficas - NBR 6022 e 6023 – 2002.   </w:t>
      </w:r>
    </w:p>
    <w:p w14:paraId="2BCB934E" w14:textId="1693BED4" w:rsidR="00B03C5A" w:rsidRPr="0023293F" w:rsidRDefault="000006AF" w:rsidP="0023293F">
      <w:pPr>
        <w:pStyle w:val="Corpo"/>
        <w:numPr>
          <w:ilvl w:val="0"/>
          <w:numId w:val="9"/>
        </w:numPr>
        <w:ind w:left="0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293F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Apêndices e Anexos</w:t>
      </w:r>
      <w:r w:rsidRPr="0023293F">
        <w:rPr>
          <w:rFonts w:ascii="Times New Roman" w:hAnsi="Times New Roman" w:cs="Times New Roman"/>
          <w:color w:val="auto"/>
          <w:sz w:val="24"/>
          <w:szCs w:val="24"/>
        </w:rPr>
        <w:t xml:space="preserve"> – documentos complementares e/ou comprobatórios do texto, com informações esclarecedoras, tabelas ou dados, separados da Parte textual, a fim de “não quebrar” a </w:t>
      </w:r>
      <w:r w:rsidR="00883636" w:rsidRPr="0023293F">
        <w:rPr>
          <w:rFonts w:ascii="Times New Roman" w:hAnsi="Times New Roman" w:cs="Times New Roman"/>
          <w:color w:val="auto"/>
          <w:sz w:val="24"/>
          <w:szCs w:val="24"/>
        </w:rPr>
        <w:t>sequência</w:t>
      </w:r>
      <w:r w:rsidRPr="0023293F">
        <w:rPr>
          <w:rFonts w:ascii="Times New Roman" w:hAnsi="Times New Roman" w:cs="Times New Roman"/>
          <w:color w:val="auto"/>
          <w:sz w:val="24"/>
          <w:szCs w:val="24"/>
        </w:rPr>
        <w:t xml:space="preserve"> lógica da exposição. </w:t>
      </w:r>
      <w:bookmarkStart w:id="0" w:name="_GoBack"/>
      <w:bookmarkEnd w:id="0"/>
    </w:p>
    <w:sectPr w:rsidR="00B03C5A" w:rsidRPr="0023293F" w:rsidSect="0023293F">
      <w:headerReference w:type="default" r:id="rId8"/>
      <w:footerReference w:type="even" r:id="rId9"/>
      <w:footerReference w:type="default" r:id="rId10"/>
      <w:pgSz w:w="11900" w:h="16840" w:code="9"/>
      <w:pgMar w:top="1701" w:right="1134" w:bottom="1134" w:left="1701" w:header="709" w:footer="11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030BA" w14:textId="77777777" w:rsidR="00C01738" w:rsidRDefault="00C01738" w:rsidP="008A7EC3">
      <w:r>
        <w:separator/>
      </w:r>
    </w:p>
  </w:endnote>
  <w:endnote w:type="continuationSeparator" w:id="0">
    <w:p w14:paraId="0616ADF6" w14:textId="77777777" w:rsidR="00C01738" w:rsidRDefault="00C01738" w:rsidP="008A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9AA73" w14:textId="77777777" w:rsidR="00F925E8" w:rsidRDefault="00F925E8" w:rsidP="003D3A76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D926D57" w14:textId="77777777" w:rsidR="00F925E8" w:rsidRDefault="00F925E8" w:rsidP="00F925E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CE3C1" w14:textId="77777777" w:rsidR="00F925E8" w:rsidRDefault="00F925E8" w:rsidP="00A02E2B">
    <w:pPr>
      <w:pStyle w:val="Rodap"/>
      <w:framePr w:wrap="none" w:vAnchor="text" w:hAnchor="page" w:x="10834" w:y="46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F6D29">
      <w:rPr>
        <w:rStyle w:val="Nmerodepgina"/>
        <w:noProof/>
      </w:rPr>
      <w:t>12</w:t>
    </w:r>
    <w:r>
      <w:rPr>
        <w:rStyle w:val="Nmerodepgina"/>
      </w:rPr>
      <w:fldChar w:fldCharType="end"/>
    </w:r>
  </w:p>
  <w:p w14:paraId="6D2CDEEE" w14:textId="15142C75" w:rsidR="006F4D73" w:rsidRPr="00151D22" w:rsidRDefault="00A02E2B" w:rsidP="00F925E8">
    <w:pPr>
      <w:pStyle w:val="Rodap"/>
      <w:ind w:right="360"/>
      <w:jc w:val="center"/>
      <w:rPr>
        <w:color w:val="1F4E79" w:themeColor="accent1" w:themeShade="80"/>
        <w:sz w:val="16"/>
        <w:szCs w:val="16"/>
      </w:rPr>
    </w:pPr>
    <w:r w:rsidRPr="00151D22">
      <w:rPr>
        <w:noProof/>
        <w:color w:val="1F4E79" w:themeColor="accent1" w:themeShade="8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C0D7F3" wp14:editId="61D2A1FF">
              <wp:simplePos x="0" y="0"/>
              <wp:positionH relativeFrom="column">
                <wp:posOffset>-802005</wp:posOffset>
              </wp:positionH>
              <wp:positionV relativeFrom="paragraph">
                <wp:posOffset>102397</wp:posOffset>
              </wp:positionV>
              <wp:extent cx="6947535" cy="0"/>
              <wp:effectExtent l="0" t="0" r="24765" b="1905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753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7F7C7E" id="Conector Reto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15pt,8.05pt" to="483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" strokecolor="#5b9bd5 [3204]" strokeweight="1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9ECA4E9" wp14:editId="679994D3">
              <wp:simplePos x="0" y="0"/>
              <wp:positionH relativeFrom="column">
                <wp:posOffset>125730</wp:posOffset>
              </wp:positionH>
              <wp:positionV relativeFrom="paragraph">
                <wp:posOffset>46990</wp:posOffset>
              </wp:positionV>
              <wp:extent cx="5560695" cy="815975"/>
              <wp:effectExtent l="0" t="0" r="0" b="0"/>
              <wp:wrapSquare wrapText="bothSides"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0695" cy="815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6E26636" w14:textId="77777777" w:rsidR="00A02E2B" w:rsidRDefault="00A02E2B" w:rsidP="00A02E2B">
                          <w:pPr>
                            <w:pStyle w:val="Rodap"/>
                            <w:spacing w:line="276" w:lineRule="auto"/>
                            <w:jc w:val="center"/>
                            <w:rPr>
                              <w:rFonts w:ascii="Lato" w:hAnsi="Lato"/>
                              <w:color w:val="1F4E79" w:themeColor="accent1" w:themeShade="80"/>
                              <w:sz w:val="18"/>
                              <w:szCs w:val="20"/>
                            </w:rPr>
                          </w:pPr>
                        </w:p>
                        <w:p w14:paraId="1678223A" w14:textId="77777777" w:rsidR="00A02E2B" w:rsidRPr="007C0AD6" w:rsidRDefault="00A02E2B" w:rsidP="00A02E2B">
                          <w:pPr>
                            <w:pStyle w:val="Rodap"/>
                            <w:spacing w:line="276" w:lineRule="auto"/>
                            <w:jc w:val="center"/>
                            <w:rPr>
                              <w:rFonts w:ascii="Lato" w:hAnsi="Lato"/>
                              <w:color w:val="1F4E79" w:themeColor="accent1" w:themeShade="80"/>
                              <w:sz w:val="18"/>
                              <w:szCs w:val="20"/>
                            </w:rPr>
                          </w:pPr>
                          <w:r w:rsidRPr="007C0AD6">
                            <w:rPr>
                              <w:rFonts w:ascii="Lato" w:hAnsi="Lato"/>
                              <w:color w:val="1F4E79" w:themeColor="accent1" w:themeShade="80"/>
                              <w:sz w:val="18"/>
                              <w:szCs w:val="20"/>
                            </w:rPr>
                            <w:t>SBGC – Sociedade Brasileira de Gestão do Conhecimento – sbgc.org.br</w:t>
                          </w:r>
                        </w:p>
                        <w:p w14:paraId="19C5C12C" w14:textId="3A8E4D06" w:rsidR="00A02E2B" w:rsidRPr="007C0AD6" w:rsidRDefault="00A02E2B" w:rsidP="00A02E2B">
                          <w:pPr>
                            <w:pStyle w:val="Rodap"/>
                            <w:spacing w:line="276" w:lineRule="auto"/>
                            <w:jc w:val="center"/>
                            <w:rPr>
                              <w:rFonts w:ascii="Lato" w:hAnsi="Lato"/>
                              <w:color w:val="1F4E79" w:themeColor="accent1" w:themeShade="80"/>
                              <w:sz w:val="18"/>
                              <w:szCs w:val="20"/>
                            </w:rPr>
                          </w:pPr>
                          <w:r w:rsidRPr="007C0AD6">
                            <w:rPr>
                              <w:rFonts w:ascii="Lato" w:hAnsi="Lato"/>
                              <w:color w:val="1F4E79" w:themeColor="accent1" w:themeShade="80"/>
                              <w:sz w:val="18"/>
                              <w:szCs w:val="20"/>
                            </w:rPr>
                            <w:t xml:space="preserve">KM Brasil </w:t>
                          </w:r>
                          <w:r w:rsidR="0034738C">
                            <w:rPr>
                              <w:rFonts w:ascii="Lato" w:hAnsi="Lato"/>
                              <w:color w:val="1F4E79" w:themeColor="accent1" w:themeShade="80"/>
                              <w:sz w:val="18"/>
                              <w:szCs w:val="20"/>
                            </w:rPr>
                            <w:t>2020</w:t>
                          </w:r>
                          <w:r w:rsidRPr="007C0AD6">
                            <w:rPr>
                              <w:rFonts w:ascii="Lato" w:hAnsi="Lato"/>
                              <w:color w:val="1F4E79" w:themeColor="accent1" w:themeShade="80"/>
                              <w:sz w:val="18"/>
                              <w:szCs w:val="20"/>
                            </w:rPr>
                            <w:t xml:space="preserve"> – 1</w:t>
                          </w:r>
                          <w:r w:rsidR="00242C41">
                            <w:rPr>
                              <w:rFonts w:ascii="Lato" w:hAnsi="Lato"/>
                              <w:color w:val="1F4E79" w:themeColor="accent1" w:themeShade="80"/>
                              <w:sz w:val="18"/>
                              <w:szCs w:val="20"/>
                            </w:rPr>
                            <w:t>5</w:t>
                          </w:r>
                          <w:r w:rsidRPr="007C0AD6">
                            <w:rPr>
                              <w:rFonts w:ascii="Lato" w:hAnsi="Lato"/>
                              <w:color w:val="1F4E79" w:themeColor="accent1" w:themeShade="80"/>
                              <w:sz w:val="18"/>
                              <w:szCs w:val="20"/>
                            </w:rPr>
                            <w:t>º Congresso Brasileiro de Gestão do Conhecimento – kmbrasil.org</w:t>
                          </w:r>
                        </w:p>
                        <w:p w14:paraId="52906E01" w14:textId="77777777" w:rsidR="00A02E2B" w:rsidRPr="00D63952" w:rsidRDefault="00A02E2B" w:rsidP="00A02E2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9ECA4E9"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26" type="#_x0000_t202" style="position:absolute;left:0;text-align:left;margin-left:9.9pt;margin-top:3.7pt;width:437.85pt;height:64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" filled="f" stroked="f">
              <v:textbox style="mso-fit-shape-to-text:t">
                <w:txbxContent>
                  <w:p w14:paraId="66E26636" w14:textId="77777777" w:rsidR="00A02E2B" w:rsidRDefault="00A02E2B" w:rsidP="00A02E2B">
                    <w:pPr>
                      <w:pStyle w:val="Rodap"/>
                      <w:spacing w:line="276" w:lineRule="auto"/>
                      <w:jc w:val="center"/>
                      <w:rPr>
                        <w:rFonts w:ascii="Lato" w:hAnsi="Lato"/>
                        <w:color w:val="1F4E79" w:themeColor="accent1" w:themeShade="80"/>
                        <w:sz w:val="18"/>
                        <w:szCs w:val="20"/>
                      </w:rPr>
                    </w:pPr>
                  </w:p>
                  <w:p w14:paraId="1678223A" w14:textId="77777777" w:rsidR="00A02E2B" w:rsidRPr="007C0AD6" w:rsidRDefault="00A02E2B" w:rsidP="00A02E2B">
                    <w:pPr>
                      <w:pStyle w:val="Rodap"/>
                      <w:spacing w:line="276" w:lineRule="auto"/>
                      <w:jc w:val="center"/>
                      <w:rPr>
                        <w:rFonts w:ascii="Lato" w:hAnsi="Lato"/>
                        <w:color w:val="1F4E79" w:themeColor="accent1" w:themeShade="80"/>
                        <w:sz w:val="18"/>
                        <w:szCs w:val="20"/>
                      </w:rPr>
                    </w:pPr>
                    <w:r w:rsidRPr="007C0AD6">
                      <w:rPr>
                        <w:rFonts w:ascii="Lato" w:hAnsi="Lato"/>
                        <w:color w:val="1F4E79" w:themeColor="accent1" w:themeShade="80"/>
                        <w:sz w:val="18"/>
                        <w:szCs w:val="20"/>
                      </w:rPr>
                      <w:t>SBGC – Sociedade Brasileira de Gestão do Conhecimento – sbgc.org.br</w:t>
                    </w:r>
                  </w:p>
                  <w:p w14:paraId="19C5C12C" w14:textId="3A8E4D06" w:rsidR="00A02E2B" w:rsidRPr="007C0AD6" w:rsidRDefault="00A02E2B" w:rsidP="00A02E2B">
                    <w:pPr>
                      <w:pStyle w:val="Rodap"/>
                      <w:spacing w:line="276" w:lineRule="auto"/>
                      <w:jc w:val="center"/>
                      <w:rPr>
                        <w:rFonts w:ascii="Lato" w:hAnsi="Lato"/>
                        <w:color w:val="1F4E79" w:themeColor="accent1" w:themeShade="80"/>
                        <w:sz w:val="18"/>
                        <w:szCs w:val="20"/>
                      </w:rPr>
                    </w:pPr>
                    <w:r w:rsidRPr="007C0AD6">
                      <w:rPr>
                        <w:rFonts w:ascii="Lato" w:hAnsi="Lato"/>
                        <w:color w:val="1F4E79" w:themeColor="accent1" w:themeShade="80"/>
                        <w:sz w:val="18"/>
                        <w:szCs w:val="20"/>
                      </w:rPr>
                      <w:t xml:space="preserve">KM Brasil </w:t>
                    </w:r>
                    <w:r w:rsidR="0034738C">
                      <w:rPr>
                        <w:rFonts w:ascii="Lato" w:hAnsi="Lato"/>
                        <w:color w:val="1F4E79" w:themeColor="accent1" w:themeShade="80"/>
                        <w:sz w:val="18"/>
                        <w:szCs w:val="20"/>
                      </w:rPr>
                      <w:t>2020</w:t>
                    </w:r>
                    <w:r w:rsidRPr="007C0AD6">
                      <w:rPr>
                        <w:rFonts w:ascii="Lato" w:hAnsi="Lato"/>
                        <w:color w:val="1F4E79" w:themeColor="accent1" w:themeShade="80"/>
                        <w:sz w:val="18"/>
                        <w:szCs w:val="20"/>
                      </w:rPr>
                      <w:t xml:space="preserve"> – 1</w:t>
                    </w:r>
                    <w:r w:rsidR="00242C41">
                      <w:rPr>
                        <w:rFonts w:ascii="Lato" w:hAnsi="Lato"/>
                        <w:color w:val="1F4E79" w:themeColor="accent1" w:themeShade="80"/>
                        <w:sz w:val="18"/>
                        <w:szCs w:val="20"/>
                      </w:rPr>
                      <w:t>5</w:t>
                    </w:r>
                    <w:r w:rsidRPr="007C0AD6">
                      <w:rPr>
                        <w:rFonts w:ascii="Lato" w:hAnsi="Lato"/>
                        <w:color w:val="1F4E79" w:themeColor="accent1" w:themeShade="80"/>
                        <w:sz w:val="18"/>
                        <w:szCs w:val="20"/>
                      </w:rPr>
                      <w:t>º Congresso Brasileiro de Gestão do Conhecimento – kmbrasil.org</w:t>
                    </w:r>
                  </w:p>
                  <w:p w14:paraId="52906E01" w14:textId="77777777" w:rsidR="00A02E2B" w:rsidRPr="00D63952" w:rsidRDefault="00A02E2B" w:rsidP="00A02E2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394EF" w14:textId="77777777" w:rsidR="00C01738" w:rsidRDefault="00C01738" w:rsidP="008A7EC3">
      <w:r>
        <w:separator/>
      </w:r>
    </w:p>
  </w:footnote>
  <w:footnote w:type="continuationSeparator" w:id="0">
    <w:p w14:paraId="36DC8D42" w14:textId="77777777" w:rsidR="00C01738" w:rsidRDefault="00C01738" w:rsidP="008A7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A98AB" w14:textId="67DD182D" w:rsidR="008A144B" w:rsidRDefault="008A144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74DA315B" wp14:editId="4E6F8B02">
          <wp:simplePos x="0" y="0"/>
          <wp:positionH relativeFrom="column">
            <wp:posOffset>4319270</wp:posOffset>
          </wp:positionH>
          <wp:positionV relativeFrom="paragraph">
            <wp:posOffset>-5715</wp:posOffset>
          </wp:positionV>
          <wp:extent cx="1787525" cy="365760"/>
          <wp:effectExtent l="0" t="0" r="3175" b="0"/>
          <wp:wrapThrough wrapText="bothSides">
            <wp:wrapPolygon edited="0">
              <wp:start x="691" y="0"/>
              <wp:lineTo x="0" y="1125"/>
              <wp:lineTo x="0" y="19125"/>
              <wp:lineTo x="691" y="20250"/>
              <wp:lineTo x="21408" y="20250"/>
              <wp:lineTo x="21408" y="0"/>
              <wp:lineTo x="3223" y="0"/>
              <wp:lineTo x="691" y="0"/>
            </wp:wrapPolygon>
          </wp:wrapThrough>
          <wp:docPr id="8" name="Imagem 8" descr="../../../Arquivo%20SBGC/COMUNICAÇÃO%20_%20MKT/Logos%20SBGC/Logos-pequenos-sem-fundo/logo-sbgc-BMBras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Arquivo%20SBGC/COMUNICAÇÃO%20_%20MKT/Logos%20SBGC/Logos-pequenos-sem-fundo/logo-sbgc-BMBras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52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0" locked="0" layoutInCell="1" allowOverlap="1" wp14:anchorId="5BCED4BA" wp14:editId="27F556C8">
          <wp:simplePos x="0" y="0"/>
          <wp:positionH relativeFrom="column">
            <wp:posOffset>-687070</wp:posOffset>
          </wp:positionH>
          <wp:positionV relativeFrom="paragraph">
            <wp:posOffset>-2540</wp:posOffset>
          </wp:positionV>
          <wp:extent cx="1082675" cy="414020"/>
          <wp:effectExtent l="0" t="0" r="3175" b="5080"/>
          <wp:wrapNone/>
          <wp:docPr id="7" name="Imagem 7" descr="../../../1%20Governança%20Corporativa/8%20Marca%20e%20Patente/LOGO%20OFICIAL%20SBGC/sbgc_sem_barra_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1%20Governança%20Corporativa/8%20Marca%20e%20Patente/LOGO%20OFICIAL%20SBGC/sbgc_sem_barra_OFICI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29CBF3" w14:textId="24CEE7CD" w:rsidR="008A7EC3" w:rsidRDefault="008A7EC3" w:rsidP="0023293F">
    <w:pPr>
      <w:pStyle w:val="Cabealho"/>
      <w:ind w:left="851"/>
      <w:jc w:val="center"/>
    </w:pPr>
    <w:r w:rsidRPr="0023293F">
      <w:rPr>
        <w:noProof/>
        <w:color w:val="222A35" w:themeColor="text2" w:themeShade="8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447748" wp14:editId="0EB60E5C">
              <wp:simplePos x="0" y="0"/>
              <wp:positionH relativeFrom="column">
                <wp:posOffset>-739140</wp:posOffset>
              </wp:positionH>
              <wp:positionV relativeFrom="paragraph">
                <wp:posOffset>388315</wp:posOffset>
              </wp:positionV>
              <wp:extent cx="6948000" cy="0"/>
              <wp:effectExtent l="0" t="0" r="2476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80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4F7ED0" id="Conector Re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2pt,30.6pt" to="488.9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" strokecolor="#5b9bd5 [3204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62F30"/>
    <w:multiLevelType w:val="hybridMultilevel"/>
    <w:tmpl w:val="242CFD14"/>
    <w:lvl w:ilvl="0" w:tplc="0A9E933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56352"/>
    <w:multiLevelType w:val="hybridMultilevel"/>
    <w:tmpl w:val="FCB08100"/>
    <w:lvl w:ilvl="0" w:tplc="0A9E933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35B22"/>
    <w:multiLevelType w:val="hybridMultilevel"/>
    <w:tmpl w:val="D58AA8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941F6"/>
    <w:multiLevelType w:val="hybridMultilevel"/>
    <w:tmpl w:val="968A9C0A"/>
    <w:lvl w:ilvl="0" w:tplc="9A94BB1C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4C5F38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6868F4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CE309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E8372A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244B2E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0EE8F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620A00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2CC15E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716810"/>
    <w:multiLevelType w:val="hybridMultilevel"/>
    <w:tmpl w:val="08D05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A3F40"/>
    <w:multiLevelType w:val="hybridMultilevel"/>
    <w:tmpl w:val="56EE7168"/>
    <w:lvl w:ilvl="0" w:tplc="0A9E933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65B8F"/>
    <w:multiLevelType w:val="hybridMultilevel"/>
    <w:tmpl w:val="9214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E0F27"/>
    <w:multiLevelType w:val="hybridMultilevel"/>
    <w:tmpl w:val="EF649004"/>
    <w:lvl w:ilvl="0" w:tplc="0A9E933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5080F"/>
    <w:multiLevelType w:val="hybridMultilevel"/>
    <w:tmpl w:val="1CB25248"/>
    <w:lvl w:ilvl="0" w:tplc="8DC41D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C7AD7"/>
    <w:multiLevelType w:val="hybridMultilevel"/>
    <w:tmpl w:val="A4086410"/>
    <w:lvl w:ilvl="0" w:tplc="D2D493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0356E"/>
    <w:multiLevelType w:val="hybridMultilevel"/>
    <w:tmpl w:val="D21A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A1686"/>
    <w:multiLevelType w:val="hybridMultilevel"/>
    <w:tmpl w:val="7BA86C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0661C"/>
    <w:multiLevelType w:val="hybridMultilevel"/>
    <w:tmpl w:val="13BEA810"/>
    <w:lvl w:ilvl="0" w:tplc="0A9E933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548BE"/>
    <w:multiLevelType w:val="hybridMultilevel"/>
    <w:tmpl w:val="B4B638FA"/>
    <w:lvl w:ilvl="0" w:tplc="0A9E933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D793D"/>
    <w:multiLevelType w:val="hybridMultilevel"/>
    <w:tmpl w:val="CFB27A68"/>
    <w:lvl w:ilvl="0" w:tplc="0A9E933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7275B"/>
    <w:multiLevelType w:val="hybridMultilevel"/>
    <w:tmpl w:val="33049FE6"/>
    <w:lvl w:ilvl="0" w:tplc="C76AA80C">
      <w:start w:val="1"/>
      <w:numFmt w:val="bullet"/>
      <w:lvlText w:val="•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2498E2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024252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F0962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32D4BE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889D0A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2AAE2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863656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5415A4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68524FA3"/>
    <w:multiLevelType w:val="hybridMultilevel"/>
    <w:tmpl w:val="968868B0"/>
    <w:lvl w:ilvl="0" w:tplc="3C82A5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D52F2"/>
    <w:multiLevelType w:val="hybridMultilevel"/>
    <w:tmpl w:val="8B1652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16"/>
  </w:num>
  <w:num w:numId="5">
    <w:abstractNumId w:val="8"/>
  </w:num>
  <w:num w:numId="6">
    <w:abstractNumId w:val="3"/>
    <w:lvlOverride w:ilvl="0">
      <w:startOverride w:val="1"/>
      <w:lvl w:ilvl="0" w:tplc="9A94BB1C">
        <w:start w:val="1"/>
        <w:numFmt w:val="decimal"/>
        <w:lvlText w:val="%1."/>
        <w:lvlJc w:val="left"/>
        <w:pPr>
          <w:ind w:left="64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04C5F38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E6868F4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7CE309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6E8372A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1244B2E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80EE8FE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A620A00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82CC15E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5"/>
  </w:num>
  <w:num w:numId="8">
    <w:abstractNumId w:val="3"/>
    <w:lvlOverride w:ilvl="0">
      <w:startOverride w:val="1"/>
      <w:lvl w:ilvl="0" w:tplc="9A94BB1C">
        <w:start w:val="1"/>
        <w:numFmt w:val="lowerLetter"/>
        <w:lvlText w:val="%1)"/>
        <w:lvlJc w:val="left"/>
        <w:pPr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04C5F38">
        <w:start w:val="1"/>
        <w:numFmt w:val="lowerLetter"/>
        <w:lvlText w:val="%2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E6868F4">
        <w:start w:val="1"/>
        <w:numFmt w:val="lowerLetter"/>
        <w:lvlText w:val="%3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7CE309E">
        <w:start w:val="1"/>
        <w:numFmt w:val="lowerLetter"/>
        <w:lvlText w:val="%4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6E8372A">
        <w:start w:val="1"/>
        <w:numFmt w:val="lowerLetter"/>
        <w:lvlText w:val="%5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1244B2E">
        <w:start w:val="1"/>
        <w:numFmt w:val="lowerLetter"/>
        <w:lvlText w:val="%6)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80EE8FE">
        <w:start w:val="1"/>
        <w:numFmt w:val="lowerLetter"/>
        <w:lvlText w:val="%7)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A620A00">
        <w:start w:val="1"/>
        <w:numFmt w:val="lowerLetter"/>
        <w:lvlText w:val="%8)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82CC15E">
        <w:start w:val="1"/>
        <w:numFmt w:val="lowerLetter"/>
        <w:lvlText w:val="%9)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"/>
    <w:lvlOverride w:ilvl="0">
      <w:startOverride w:val="1"/>
      <w:lvl w:ilvl="0" w:tplc="9A94BB1C">
        <w:start w:val="1"/>
        <w:numFmt w:val="decimal"/>
        <w:lvlText w:val="%1."/>
        <w:lvlJc w:val="left"/>
        <w:pPr>
          <w:ind w:left="149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04C5F38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E6868F4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7CE309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6E8372A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1244B2E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80EE8FE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A620A00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82CC15E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</w:num>
  <w:num w:numId="11">
    <w:abstractNumId w:val="4"/>
  </w:num>
  <w:num w:numId="12">
    <w:abstractNumId w:val="1"/>
  </w:num>
  <w:num w:numId="13">
    <w:abstractNumId w:val="12"/>
  </w:num>
  <w:num w:numId="14">
    <w:abstractNumId w:val="7"/>
  </w:num>
  <w:num w:numId="15">
    <w:abstractNumId w:val="5"/>
  </w:num>
  <w:num w:numId="16">
    <w:abstractNumId w:val="14"/>
  </w:num>
  <w:num w:numId="17">
    <w:abstractNumId w:val="0"/>
  </w:num>
  <w:num w:numId="18">
    <w:abstractNumId w:val="6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F88"/>
    <w:rsid w:val="000006AF"/>
    <w:rsid w:val="000063DA"/>
    <w:rsid w:val="000074DE"/>
    <w:rsid w:val="0003308A"/>
    <w:rsid w:val="00046954"/>
    <w:rsid w:val="000A39F2"/>
    <w:rsid w:val="000B7F15"/>
    <w:rsid w:val="000C36CE"/>
    <w:rsid w:val="000F1621"/>
    <w:rsid w:val="000F44DF"/>
    <w:rsid w:val="00151D22"/>
    <w:rsid w:val="001601C7"/>
    <w:rsid w:val="00194048"/>
    <w:rsid w:val="001A155C"/>
    <w:rsid w:val="001C7FE5"/>
    <w:rsid w:val="002221A2"/>
    <w:rsid w:val="0023293F"/>
    <w:rsid w:val="00242C41"/>
    <w:rsid w:val="0028234E"/>
    <w:rsid w:val="00282EC3"/>
    <w:rsid w:val="002967A8"/>
    <w:rsid w:val="002A234C"/>
    <w:rsid w:val="002A2478"/>
    <w:rsid w:val="002C1F16"/>
    <w:rsid w:val="002C6F7F"/>
    <w:rsid w:val="002D73D2"/>
    <w:rsid w:val="002E775D"/>
    <w:rsid w:val="00325F54"/>
    <w:rsid w:val="00343F88"/>
    <w:rsid w:val="00344A8A"/>
    <w:rsid w:val="0034738C"/>
    <w:rsid w:val="00367CB9"/>
    <w:rsid w:val="003D3C2A"/>
    <w:rsid w:val="003E2EB1"/>
    <w:rsid w:val="00402AEB"/>
    <w:rsid w:val="0040562D"/>
    <w:rsid w:val="004170BF"/>
    <w:rsid w:val="004200BA"/>
    <w:rsid w:val="00422D28"/>
    <w:rsid w:val="004672AA"/>
    <w:rsid w:val="00496081"/>
    <w:rsid w:val="004A48DD"/>
    <w:rsid w:val="004D5D07"/>
    <w:rsid w:val="00561748"/>
    <w:rsid w:val="00580154"/>
    <w:rsid w:val="00590449"/>
    <w:rsid w:val="005A4030"/>
    <w:rsid w:val="005C3CC2"/>
    <w:rsid w:val="005C4CD0"/>
    <w:rsid w:val="005F2834"/>
    <w:rsid w:val="006609EC"/>
    <w:rsid w:val="006847A4"/>
    <w:rsid w:val="006C4716"/>
    <w:rsid w:val="006F4D73"/>
    <w:rsid w:val="00700CCF"/>
    <w:rsid w:val="00710840"/>
    <w:rsid w:val="00743FBE"/>
    <w:rsid w:val="007778E3"/>
    <w:rsid w:val="00797092"/>
    <w:rsid w:val="007A73A4"/>
    <w:rsid w:val="007C0CD9"/>
    <w:rsid w:val="007C22E0"/>
    <w:rsid w:val="007E3299"/>
    <w:rsid w:val="007F3D07"/>
    <w:rsid w:val="007F49C8"/>
    <w:rsid w:val="008831C4"/>
    <w:rsid w:val="00883636"/>
    <w:rsid w:val="008947B9"/>
    <w:rsid w:val="008A144B"/>
    <w:rsid w:val="008A2CEF"/>
    <w:rsid w:val="008A7EC3"/>
    <w:rsid w:val="008B43DB"/>
    <w:rsid w:val="008E4EBA"/>
    <w:rsid w:val="008F04AF"/>
    <w:rsid w:val="00900657"/>
    <w:rsid w:val="0091796D"/>
    <w:rsid w:val="00943033"/>
    <w:rsid w:val="00986480"/>
    <w:rsid w:val="009D14E3"/>
    <w:rsid w:val="009E6002"/>
    <w:rsid w:val="00A02E2B"/>
    <w:rsid w:val="00A140AF"/>
    <w:rsid w:val="00A52474"/>
    <w:rsid w:val="00A61E81"/>
    <w:rsid w:val="00A72C15"/>
    <w:rsid w:val="00AF6D29"/>
    <w:rsid w:val="00AF6F5F"/>
    <w:rsid w:val="00B03C5A"/>
    <w:rsid w:val="00B47823"/>
    <w:rsid w:val="00B727EB"/>
    <w:rsid w:val="00B73883"/>
    <w:rsid w:val="00BF0084"/>
    <w:rsid w:val="00C01738"/>
    <w:rsid w:val="00C142E6"/>
    <w:rsid w:val="00C46F95"/>
    <w:rsid w:val="00CC7F82"/>
    <w:rsid w:val="00D01C38"/>
    <w:rsid w:val="00D04257"/>
    <w:rsid w:val="00D33B0C"/>
    <w:rsid w:val="00D945E7"/>
    <w:rsid w:val="00D9538D"/>
    <w:rsid w:val="00D953CD"/>
    <w:rsid w:val="00D975E3"/>
    <w:rsid w:val="00DB2085"/>
    <w:rsid w:val="00DF678E"/>
    <w:rsid w:val="00E22D86"/>
    <w:rsid w:val="00E25811"/>
    <w:rsid w:val="00E276FA"/>
    <w:rsid w:val="00E35869"/>
    <w:rsid w:val="00E641D8"/>
    <w:rsid w:val="00E6473B"/>
    <w:rsid w:val="00E841B7"/>
    <w:rsid w:val="00EA034D"/>
    <w:rsid w:val="00EB2FBC"/>
    <w:rsid w:val="00EF71C7"/>
    <w:rsid w:val="00F20D40"/>
    <w:rsid w:val="00F33755"/>
    <w:rsid w:val="00F353F6"/>
    <w:rsid w:val="00F925E8"/>
    <w:rsid w:val="00FB00CE"/>
    <w:rsid w:val="00FC4C6B"/>
    <w:rsid w:val="00FD501E"/>
    <w:rsid w:val="00FE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267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47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49C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A7EC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7EC3"/>
  </w:style>
  <w:style w:type="paragraph" w:styleId="Rodap">
    <w:name w:val="footer"/>
    <w:basedOn w:val="Normal"/>
    <w:link w:val="RodapChar"/>
    <w:uiPriority w:val="99"/>
    <w:unhideWhenUsed/>
    <w:rsid w:val="008A7EC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A7EC3"/>
  </w:style>
  <w:style w:type="paragraph" w:customStyle="1" w:styleId="Corpo">
    <w:name w:val="Corpo"/>
    <w:rsid w:val="007C22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pt-BR"/>
    </w:rPr>
  </w:style>
  <w:style w:type="character" w:styleId="Hyperlink">
    <w:name w:val="Hyperlink"/>
    <w:basedOn w:val="Fontepargpadro"/>
    <w:uiPriority w:val="99"/>
    <w:unhideWhenUsed/>
    <w:rsid w:val="00FB00CE"/>
    <w:rPr>
      <w:color w:val="0563C1" w:themeColor="hyperlink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F925E8"/>
  </w:style>
  <w:style w:type="paragraph" w:styleId="Textodebalo">
    <w:name w:val="Balloon Text"/>
    <w:basedOn w:val="Normal"/>
    <w:link w:val="TextodebaloChar"/>
    <w:uiPriority w:val="99"/>
    <w:semiHidden/>
    <w:unhideWhenUsed/>
    <w:rsid w:val="008A14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1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672E011-A8BC-4B60-8579-89B603BFB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Fukunaga</dc:creator>
  <cp:lastModifiedBy>Fábio Câmara A. de Carvalho</cp:lastModifiedBy>
  <cp:revision>2</cp:revision>
  <cp:lastPrinted>2018-02-20T14:51:00Z</cp:lastPrinted>
  <dcterms:created xsi:type="dcterms:W3CDTF">2020-08-15T00:34:00Z</dcterms:created>
  <dcterms:modified xsi:type="dcterms:W3CDTF">2020-08-15T00:34:00Z</dcterms:modified>
</cp:coreProperties>
</file>